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C1C" w:rsidRDefault="00AC1C1C" w:rsidP="00AC1C1C">
      <w:pPr>
        <w:spacing w:after="0" w:line="240" w:lineRule="auto"/>
        <w:jc w:val="center"/>
        <w:rPr>
          <w:rFonts w:cs="David" w:hint="cs"/>
          <w:b/>
          <w:bCs/>
          <w:sz w:val="32"/>
          <w:szCs w:val="32"/>
          <w:rtl/>
        </w:rPr>
      </w:pPr>
      <w:bookmarkStart w:id="0" w:name="_GoBack"/>
    </w:p>
    <w:p w:rsidR="00AC1C1C" w:rsidRDefault="00AC1C1C" w:rsidP="00AC1C1C">
      <w:pPr>
        <w:tabs>
          <w:tab w:val="left" w:pos="716"/>
        </w:tabs>
        <w:spacing w:after="0" w:line="240" w:lineRule="auto"/>
        <w:jc w:val="right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eastAsia"/>
          <w:b/>
          <w:bCs/>
          <w:sz w:val="28"/>
          <w:szCs w:val="28"/>
          <w:rtl/>
        </w:rPr>
        <w:t>‏כ</w:t>
      </w:r>
      <w:r>
        <w:rPr>
          <w:rFonts w:cs="David"/>
          <w:b/>
          <w:bCs/>
          <w:sz w:val="28"/>
          <w:szCs w:val="28"/>
          <w:rtl/>
        </w:rPr>
        <w:t>"</w:t>
      </w:r>
      <w:r>
        <w:rPr>
          <w:rFonts w:cs="David" w:hint="eastAsia"/>
          <w:b/>
          <w:bCs/>
          <w:sz w:val="28"/>
          <w:szCs w:val="28"/>
          <w:rtl/>
        </w:rPr>
        <w:t>ב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אדר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תשע</w:t>
      </w:r>
      <w:r>
        <w:rPr>
          <w:rFonts w:cs="David"/>
          <w:b/>
          <w:bCs/>
          <w:sz w:val="28"/>
          <w:szCs w:val="28"/>
          <w:rtl/>
        </w:rPr>
        <w:t>"</w:t>
      </w:r>
      <w:r>
        <w:rPr>
          <w:rFonts w:cs="David" w:hint="eastAsia"/>
          <w:b/>
          <w:bCs/>
          <w:sz w:val="28"/>
          <w:szCs w:val="28"/>
          <w:rtl/>
        </w:rPr>
        <w:t>ז</w:t>
      </w:r>
    </w:p>
    <w:p w:rsidR="00AC1C1C" w:rsidRDefault="00AC1C1C" w:rsidP="00AC1C1C">
      <w:pPr>
        <w:tabs>
          <w:tab w:val="left" w:pos="716"/>
        </w:tabs>
        <w:spacing w:after="0" w:line="240" w:lineRule="auto"/>
        <w:jc w:val="right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  <w:t xml:space="preserve">    </w:t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  <w:t>20 במרץ 2017</w:t>
      </w:r>
    </w:p>
    <w:p w:rsidR="00AC1C1C" w:rsidRDefault="00AC1C1C" w:rsidP="00AC1C1C">
      <w:pPr>
        <w:tabs>
          <w:tab w:val="left" w:pos="-58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                           </w:t>
      </w:r>
    </w:p>
    <w:p w:rsidR="00AC1C1C" w:rsidRDefault="00AC1C1C" w:rsidP="00AC1C1C">
      <w:pPr>
        <w:tabs>
          <w:tab w:val="left" w:pos="-58"/>
        </w:tabs>
        <w:spacing w:after="0" w:line="240" w:lineRule="auto"/>
        <w:ind w:left="793" w:hanging="651"/>
        <w:rPr>
          <w:rFonts w:cs="David"/>
          <w:b/>
          <w:bCs/>
          <w:sz w:val="28"/>
          <w:szCs w:val="28"/>
          <w:rtl/>
        </w:rPr>
      </w:pPr>
    </w:p>
    <w:p w:rsidR="00AC1C1C" w:rsidRDefault="00AC1C1C" w:rsidP="00AC1C1C">
      <w:pPr>
        <w:tabs>
          <w:tab w:val="left" w:pos="-58"/>
        </w:tabs>
        <w:spacing w:after="0" w:line="240" w:lineRule="auto"/>
        <w:ind w:left="793" w:hanging="651"/>
        <w:rPr>
          <w:rFonts w:cs="David"/>
          <w:b/>
          <w:bCs/>
          <w:sz w:val="28"/>
          <w:szCs w:val="28"/>
          <w:rtl/>
        </w:rPr>
      </w:pPr>
    </w:p>
    <w:p w:rsidR="00AC1C1C" w:rsidRDefault="00AC1C1C" w:rsidP="00AC1C1C">
      <w:pPr>
        <w:tabs>
          <w:tab w:val="left" w:pos="-58"/>
        </w:tabs>
        <w:spacing w:after="0" w:line="240" w:lineRule="auto"/>
        <w:ind w:left="-58"/>
        <w:rPr>
          <w:rFonts w:cs="David"/>
          <w:b/>
          <w:bCs/>
          <w:sz w:val="32"/>
          <w:szCs w:val="32"/>
          <w:rtl/>
        </w:rPr>
      </w:pPr>
    </w:p>
    <w:p w:rsidR="00AC1C1C" w:rsidRPr="0019541C" w:rsidRDefault="00BF1F04" w:rsidP="00BF1F04">
      <w:pPr>
        <w:tabs>
          <w:tab w:val="left" w:pos="-58"/>
        </w:tabs>
        <w:spacing w:after="0" w:line="240" w:lineRule="auto"/>
        <w:ind w:left="-58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BF1F04">
        <w:rPr>
          <w:rFonts w:cs="David" w:hint="eastAsia"/>
          <w:b/>
          <w:bCs/>
          <w:sz w:val="32"/>
          <w:szCs w:val="32"/>
          <w:u w:val="single"/>
          <w:rtl/>
        </w:rPr>
        <w:t>שינוי</w:t>
      </w:r>
      <w:r w:rsidRPr="00BF1F04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BF1F04">
        <w:rPr>
          <w:rFonts w:cs="David" w:hint="eastAsia"/>
          <w:b/>
          <w:bCs/>
          <w:sz w:val="32"/>
          <w:szCs w:val="32"/>
          <w:u w:val="single"/>
          <w:rtl/>
        </w:rPr>
        <w:t>בתנאי</w:t>
      </w:r>
      <w:r w:rsidRPr="00BF1F04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BF1F04">
        <w:rPr>
          <w:rFonts w:cs="David" w:hint="eastAsia"/>
          <w:b/>
          <w:bCs/>
          <w:sz w:val="32"/>
          <w:szCs w:val="32"/>
          <w:u w:val="single"/>
          <w:rtl/>
        </w:rPr>
        <w:t>הסף</w:t>
      </w:r>
      <w:r w:rsidR="006C4231">
        <w:rPr>
          <w:rFonts w:cs="David" w:hint="cs"/>
          <w:b/>
          <w:bCs/>
          <w:sz w:val="32"/>
          <w:szCs w:val="32"/>
          <w:u w:val="single"/>
          <w:rtl/>
        </w:rPr>
        <w:t xml:space="preserve">- </w:t>
      </w:r>
      <w:r w:rsidR="006C4231" w:rsidRPr="0019541C">
        <w:rPr>
          <w:rFonts w:cs="David" w:hint="cs"/>
          <w:b/>
          <w:bCs/>
          <w:sz w:val="32"/>
          <w:szCs w:val="32"/>
          <w:u w:val="single"/>
          <w:rtl/>
        </w:rPr>
        <w:t xml:space="preserve">מכרז </w:t>
      </w:r>
      <w:r w:rsidR="0019541C" w:rsidRPr="0019541C">
        <w:rPr>
          <w:rFonts w:cs="David" w:hint="cs"/>
          <w:b/>
          <w:bCs/>
          <w:sz w:val="32"/>
          <w:szCs w:val="32"/>
          <w:u w:val="single"/>
          <w:rtl/>
        </w:rPr>
        <w:t>3/17 -</w:t>
      </w:r>
      <w:r w:rsidR="00AC1C1C" w:rsidRPr="0019541C">
        <w:rPr>
          <w:rFonts w:cs="David" w:hint="eastAsia"/>
          <w:b/>
          <w:bCs/>
          <w:sz w:val="32"/>
          <w:szCs w:val="32"/>
          <w:u w:val="single"/>
          <w:rtl/>
        </w:rPr>
        <w:t>מתן</w:t>
      </w:r>
      <w:r w:rsidR="00AC1C1C" w:rsidRPr="0019541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="00AC1C1C" w:rsidRPr="0019541C">
        <w:rPr>
          <w:rFonts w:cs="David" w:hint="eastAsia"/>
          <w:b/>
          <w:bCs/>
          <w:sz w:val="32"/>
          <w:szCs w:val="32"/>
          <w:u w:val="single"/>
          <w:rtl/>
        </w:rPr>
        <w:t>שירותי</w:t>
      </w:r>
      <w:r w:rsidR="00AC1C1C" w:rsidRPr="0019541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="00AC1C1C" w:rsidRPr="0019541C">
        <w:rPr>
          <w:rFonts w:cs="David" w:hint="eastAsia"/>
          <w:b/>
          <w:bCs/>
          <w:sz w:val="32"/>
          <w:szCs w:val="32"/>
          <w:u w:val="single"/>
          <w:rtl/>
        </w:rPr>
        <w:t>בדיקות</w:t>
      </w:r>
      <w:r w:rsidR="00AC1C1C" w:rsidRPr="0019541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="00AC1C1C" w:rsidRPr="0019541C">
        <w:rPr>
          <w:rFonts w:cs="David" w:hint="eastAsia"/>
          <w:b/>
          <w:bCs/>
          <w:sz w:val="32"/>
          <w:szCs w:val="32"/>
          <w:u w:val="single"/>
          <w:rtl/>
        </w:rPr>
        <w:t>וליווי</w:t>
      </w:r>
      <w:r w:rsidR="00AC1C1C" w:rsidRPr="0019541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="00AC1C1C" w:rsidRPr="0019541C">
        <w:rPr>
          <w:rFonts w:cs="David" w:hint="eastAsia"/>
          <w:b/>
          <w:bCs/>
          <w:sz w:val="32"/>
          <w:szCs w:val="32"/>
          <w:u w:val="single"/>
          <w:rtl/>
        </w:rPr>
        <w:t>מקצועיים</w:t>
      </w:r>
      <w:r w:rsidR="00AC1C1C" w:rsidRPr="0019541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="00AC1C1C" w:rsidRPr="0019541C">
        <w:rPr>
          <w:rFonts w:cs="David" w:hint="eastAsia"/>
          <w:b/>
          <w:bCs/>
          <w:sz w:val="32"/>
          <w:szCs w:val="32"/>
          <w:u w:val="single"/>
          <w:rtl/>
        </w:rPr>
        <w:t>בתחום</w:t>
      </w:r>
      <w:r w:rsidR="00AC1C1C" w:rsidRPr="0019541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="00AC1C1C" w:rsidRPr="0019541C">
        <w:rPr>
          <w:rFonts w:cs="David" w:hint="eastAsia"/>
          <w:b/>
          <w:bCs/>
          <w:sz w:val="32"/>
          <w:szCs w:val="32"/>
          <w:u w:val="single"/>
          <w:rtl/>
        </w:rPr>
        <w:t>השיווק</w:t>
      </w:r>
      <w:r w:rsidR="00AC1C1C" w:rsidRPr="0019541C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AC1C1C" w:rsidRPr="0019541C">
        <w:rPr>
          <w:rFonts w:cs="David" w:hint="eastAsia"/>
          <w:b/>
          <w:bCs/>
          <w:sz w:val="32"/>
          <w:szCs w:val="32"/>
          <w:u w:val="single"/>
          <w:rtl/>
        </w:rPr>
        <w:t>הבינלאומי</w:t>
      </w:r>
      <w:r w:rsidR="006C4231">
        <w:rPr>
          <w:rFonts w:cs="David" w:hint="cs"/>
          <w:b/>
          <w:bCs/>
          <w:sz w:val="32"/>
          <w:szCs w:val="32"/>
          <w:u w:val="single"/>
          <w:rtl/>
        </w:rPr>
        <w:t>-</w:t>
      </w:r>
    </w:p>
    <w:p w:rsidR="00AC1C1C" w:rsidRDefault="00AC1C1C" w:rsidP="00AC1C1C">
      <w:pPr>
        <w:tabs>
          <w:tab w:val="left" w:pos="-58"/>
        </w:tabs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AC1C1C" w:rsidRPr="00AF0577" w:rsidRDefault="00AC1C1C" w:rsidP="00AC1C1C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19541C" w:rsidRDefault="0019541C" w:rsidP="0019541C">
      <w:pPr>
        <w:pStyle w:val="a9"/>
        <w:spacing w:after="0" w:line="240" w:lineRule="auto"/>
        <w:rPr>
          <w:rFonts w:cs="David"/>
          <w:sz w:val="32"/>
          <w:szCs w:val="32"/>
          <w:rtl/>
        </w:rPr>
      </w:pPr>
    </w:p>
    <w:p w:rsidR="002C4093" w:rsidRPr="0019541C" w:rsidRDefault="002C4093" w:rsidP="00BF1F04">
      <w:pPr>
        <w:pStyle w:val="a9"/>
        <w:spacing w:after="0" w:line="240" w:lineRule="auto"/>
        <w:rPr>
          <w:rFonts w:cs="David"/>
          <w:sz w:val="32"/>
          <w:szCs w:val="32"/>
          <w:rtl/>
        </w:rPr>
      </w:pPr>
      <w:r w:rsidRPr="0019541C">
        <w:rPr>
          <w:rFonts w:cs="David" w:hint="cs"/>
          <w:sz w:val="32"/>
          <w:szCs w:val="32"/>
          <w:rtl/>
        </w:rPr>
        <w:t xml:space="preserve">בהתאם לסעיף 2.3.1.2 "ערבות הצעה" להוראת </w:t>
      </w:r>
      <w:proofErr w:type="spellStart"/>
      <w:r w:rsidRPr="0019541C">
        <w:rPr>
          <w:rFonts w:cs="David" w:hint="cs"/>
          <w:sz w:val="32"/>
          <w:szCs w:val="32"/>
          <w:rtl/>
        </w:rPr>
        <w:t>התכ"ם</w:t>
      </w:r>
      <w:proofErr w:type="spellEnd"/>
      <w:r w:rsidRPr="0019541C">
        <w:rPr>
          <w:rFonts w:cs="David" w:hint="cs"/>
          <w:sz w:val="32"/>
          <w:szCs w:val="32"/>
          <w:rtl/>
        </w:rPr>
        <w:t xml:space="preserve">  מס' 7.7.1 "ערבויות" </w:t>
      </w:r>
      <w:r w:rsidR="0019541C" w:rsidRPr="0019541C">
        <w:rPr>
          <w:rFonts w:cs="David" w:hint="cs"/>
          <w:sz w:val="32"/>
          <w:szCs w:val="32"/>
          <w:rtl/>
        </w:rPr>
        <w:t>, מחליט משרד הכלכלה והתעשייה</w:t>
      </w:r>
      <w:r w:rsidR="0019541C">
        <w:rPr>
          <w:rFonts w:cs="David" w:hint="cs"/>
          <w:sz w:val="32"/>
          <w:szCs w:val="32"/>
          <w:rtl/>
        </w:rPr>
        <w:t>,</w:t>
      </w:r>
      <w:r w:rsidR="0019541C" w:rsidRPr="0019541C">
        <w:rPr>
          <w:rFonts w:cs="David" w:hint="cs"/>
          <w:sz w:val="32"/>
          <w:szCs w:val="32"/>
          <w:rtl/>
        </w:rPr>
        <w:t xml:space="preserve"> </w:t>
      </w:r>
      <w:r w:rsidRPr="0019541C">
        <w:rPr>
          <w:rFonts w:cs="David" w:hint="cs"/>
          <w:sz w:val="32"/>
          <w:szCs w:val="32"/>
          <w:rtl/>
        </w:rPr>
        <w:t xml:space="preserve"> לבטל את תנאי הסף</w:t>
      </w:r>
      <w:r w:rsidR="0019541C" w:rsidRPr="0019541C">
        <w:rPr>
          <w:rFonts w:cs="David" w:hint="cs"/>
          <w:sz w:val="32"/>
          <w:szCs w:val="32"/>
          <w:rtl/>
        </w:rPr>
        <w:t xml:space="preserve"> במכרז </w:t>
      </w:r>
      <w:r w:rsidR="00BF1F04">
        <w:rPr>
          <w:rFonts w:cs="David" w:hint="cs"/>
          <w:sz w:val="32"/>
          <w:szCs w:val="32"/>
          <w:rtl/>
        </w:rPr>
        <w:t>הנ"ל</w:t>
      </w:r>
      <w:r w:rsidR="0019541C" w:rsidRPr="0019541C">
        <w:rPr>
          <w:rFonts w:cs="David" w:hint="cs"/>
          <w:sz w:val="32"/>
          <w:szCs w:val="32"/>
          <w:rtl/>
        </w:rPr>
        <w:t xml:space="preserve">, </w:t>
      </w:r>
      <w:r w:rsidRPr="0019541C">
        <w:rPr>
          <w:rFonts w:cs="David" w:hint="cs"/>
          <w:sz w:val="32"/>
          <w:szCs w:val="32"/>
          <w:rtl/>
        </w:rPr>
        <w:t xml:space="preserve"> בדבר המצאת ערבות הצעה. </w:t>
      </w:r>
    </w:p>
    <w:p w:rsidR="0019541C" w:rsidRPr="00653DA5" w:rsidRDefault="0019541C" w:rsidP="0019541C">
      <w:pPr>
        <w:pStyle w:val="a9"/>
        <w:spacing w:after="0" w:line="240" w:lineRule="auto"/>
        <w:rPr>
          <w:rFonts w:cs="David"/>
          <w:b/>
          <w:bCs/>
          <w:color w:val="FF0000"/>
          <w:sz w:val="36"/>
          <w:szCs w:val="36"/>
          <w:rtl/>
        </w:rPr>
      </w:pPr>
    </w:p>
    <w:p w:rsidR="00AC1C1C" w:rsidRDefault="0019541C" w:rsidP="00AC1C1C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מועד פרסום מענה לשאלות למכרז זה יהיה ביום 30.3.17. </w:t>
      </w:r>
    </w:p>
    <w:p w:rsidR="0019541C" w:rsidRDefault="0019541C" w:rsidP="00AC1C1C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19541C" w:rsidRDefault="0019541C" w:rsidP="00BF1F04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מועד אחרון להגשת הצעות למכרז זה </w:t>
      </w:r>
      <w:r w:rsidR="00BF1F04">
        <w:rPr>
          <w:rFonts w:ascii="Times New Roman" w:hAnsi="Times New Roman" w:cs="David" w:hint="cs"/>
          <w:sz w:val="32"/>
          <w:szCs w:val="32"/>
          <w:rtl/>
          <w:lang w:eastAsia="he-IL"/>
        </w:rPr>
        <w:t>נדחה  ל</w:t>
      </w:r>
      <w:r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יום 20.4.17 </w:t>
      </w:r>
      <w:r w:rsidR="00BF1F04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עד השעה </w:t>
      </w:r>
      <w:r>
        <w:rPr>
          <w:rFonts w:ascii="Times New Roman" w:hAnsi="Times New Roman" w:cs="David" w:hint="cs"/>
          <w:sz w:val="32"/>
          <w:szCs w:val="32"/>
          <w:rtl/>
          <w:lang w:eastAsia="he-IL"/>
        </w:rPr>
        <w:t>12:00.</w:t>
      </w:r>
    </w:p>
    <w:p w:rsidR="00AC1C1C" w:rsidRDefault="00AC1C1C" w:rsidP="00AC1C1C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AC1C1C" w:rsidRPr="00AF0577" w:rsidRDefault="00AC1C1C" w:rsidP="00AC1C1C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AC1C1C" w:rsidRPr="003773BE" w:rsidRDefault="00AC1C1C" w:rsidP="00AC1C1C">
      <w:pPr>
        <w:spacing w:after="0" w:line="240" w:lineRule="auto"/>
        <w:jc w:val="center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                                   </w:t>
      </w:r>
      <w:r w:rsidR="0019541C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   </w:t>
      </w:r>
      <w:r>
        <w:rPr>
          <w:rFonts w:ascii="Times New Roman" w:hAnsi="Times New Roman" w:cs="David" w:hint="cs"/>
          <w:sz w:val="32"/>
          <w:szCs w:val="32"/>
          <w:rtl/>
          <w:lang w:eastAsia="he-IL"/>
        </w:rPr>
        <w:t>בברכה</w:t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>,</w:t>
      </w:r>
    </w:p>
    <w:p w:rsidR="00AC1C1C" w:rsidRPr="003773BE" w:rsidRDefault="00AC1C1C" w:rsidP="00AC1C1C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AC1C1C" w:rsidRPr="003773BE" w:rsidRDefault="00AC1C1C" w:rsidP="00AC1C1C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 w:rsidRPr="003773BE">
        <w:rPr>
          <w:rFonts w:ascii="Times New Roman" w:hAnsi="Times New Roman" w:cs="David" w:hint="eastAsia"/>
          <w:sz w:val="32"/>
          <w:szCs w:val="32"/>
          <w:rtl/>
          <w:lang w:eastAsia="he-IL"/>
        </w:rPr>
        <w:t>סימה</w:t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3773BE">
        <w:rPr>
          <w:rFonts w:ascii="Times New Roman" w:hAnsi="Times New Roman" w:cs="David" w:hint="eastAsia"/>
          <w:sz w:val="32"/>
          <w:szCs w:val="32"/>
          <w:rtl/>
          <w:lang w:eastAsia="he-IL"/>
        </w:rPr>
        <w:t>דאי</w:t>
      </w:r>
    </w:p>
    <w:p w:rsidR="0019541C" w:rsidRDefault="00AC1C1C" w:rsidP="00AC1C1C">
      <w:pPr>
        <w:spacing w:after="0" w:line="240" w:lineRule="auto"/>
        <w:jc w:val="both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>
        <w:rPr>
          <w:rFonts w:ascii="Times New Roman" w:hAnsi="Times New Roman" w:cs="David"/>
          <w:sz w:val="32"/>
          <w:szCs w:val="32"/>
          <w:rtl/>
          <w:lang w:eastAsia="he-IL"/>
        </w:rPr>
        <w:tab/>
      </w:r>
      <w:r w:rsidR="0019541C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            </w:t>
      </w:r>
      <w:r w:rsidRPr="003773BE">
        <w:rPr>
          <w:rFonts w:ascii="Times New Roman" w:hAnsi="Times New Roman" w:cs="David" w:hint="eastAsia"/>
          <w:sz w:val="32"/>
          <w:szCs w:val="32"/>
          <w:rtl/>
          <w:lang w:eastAsia="he-IL"/>
        </w:rPr>
        <w:t>מנהלת</w:t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3773BE">
        <w:rPr>
          <w:rFonts w:ascii="Times New Roman" w:hAnsi="Times New Roman" w:cs="David" w:hint="eastAsia"/>
          <w:sz w:val="32"/>
          <w:szCs w:val="32"/>
          <w:rtl/>
          <w:lang w:eastAsia="he-IL"/>
        </w:rPr>
        <w:t>תחום</w:t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3773BE">
        <w:rPr>
          <w:rFonts w:ascii="Times New Roman" w:hAnsi="Times New Roman" w:cs="David" w:hint="eastAsia"/>
          <w:sz w:val="32"/>
          <w:szCs w:val="32"/>
          <w:rtl/>
          <w:lang w:eastAsia="he-IL"/>
        </w:rPr>
        <w:t>בכיר</w:t>
      </w:r>
      <w:r w:rsidRPr="003773BE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</w:p>
    <w:p w:rsidR="00AC1C1C" w:rsidRDefault="0019541C" w:rsidP="00AC1C1C">
      <w:pPr>
        <w:spacing w:after="0" w:line="240" w:lineRule="auto"/>
        <w:jc w:val="both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                                                             </w:t>
      </w:r>
      <w:r w:rsidR="00AC1C1C" w:rsidRPr="003773BE">
        <w:rPr>
          <w:rFonts w:ascii="Times New Roman" w:hAnsi="Times New Roman" w:cs="David" w:hint="eastAsia"/>
          <w:sz w:val="32"/>
          <w:szCs w:val="32"/>
          <w:rtl/>
          <w:lang w:eastAsia="he-IL"/>
        </w:rPr>
        <w:t>תמיכות</w:t>
      </w:r>
      <w:r w:rsidR="00AC1C1C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</w:t>
      </w:r>
      <w:r w:rsidR="00AC1C1C" w:rsidRPr="003773BE">
        <w:rPr>
          <w:rFonts w:ascii="Times New Roman" w:hAnsi="Times New Roman" w:cs="David" w:hint="eastAsia"/>
          <w:sz w:val="32"/>
          <w:szCs w:val="32"/>
          <w:rtl/>
          <w:lang w:eastAsia="he-IL"/>
        </w:rPr>
        <w:t>והתקשרויות</w:t>
      </w:r>
    </w:p>
    <w:p w:rsidR="00AC1C1C" w:rsidRPr="006F1A1C" w:rsidRDefault="00AC1C1C" w:rsidP="00AC1C1C">
      <w:pPr>
        <w:tabs>
          <w:tab w:val="left" w:pos="71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                          </w:t>
      </w:r>
    </w:p>
    <w:p w:rsidR="00AC1C1C" w:rsidRDefault="00AC1C1C" w:rsidP="00AC1C1C">
      <w:pPr>
        <w:rPr>
          <w:rtl/>
        </w:rPr>
      </w:pPr>
    </w:p>
    <w:p w:rsidR="00AC1C1C" w:rsidRDefault="00AC1C1C" w:rsidP="00AC1C1C">
      <w:pPr>
        <w:rPr>
          <w:rtl/>
        </w:rPr>
      </w:pPr>
    </w:p>
    <w:p w:rsidR="00AC1C1C" w:rsidRPr="00AF0577" w:rsidRDefault="00AC1C1C" w:rsidP="00AC1C1C"/>
    <w:bookmarkEnd w:id="0"/>
    <w:p w:rsidR="00A046C1" w:rsidRPr="00AC1C1C" w:rsidRDefault="00A046C1" w:rsidP="00AC1C1C"/>
    <w:sectPr w:rsidR="00A046C1" w:rsidRPr="00AC1C1C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6F7C" w:rsidRDefault="00526F7C">
      <w:pPr>
        <w:spacing w:after="0" w:line="240" w:lineRule="auto"/>
      </w:pPr>
      <w:r>
        <w:separator/>
      </w:r>
    </w:p>
  </w:endnote>
  <w:endnote w:type="continuationSeparator" w:id="0">
    <w:p w:rsidR="00526F7C" w:rsidRDefault="00526F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6F7C" w:rsidRDefault="00526F7C">
      <w:pPr>
        <w:spacing w:after="0" w:line="240" w:lineRule="auto"/>
      </w:pPr>
      <w:r>
        <w:separator/>
      </w:r>
    </w:p>
  </w:footnote>
  <w:footnote w:type="continuationSeparator" w:id="0">
    <w:p w:rsidR="00526F7C" w:rsidRDefault="00526F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5004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B3CA7"/>
    <w:multiLevelType w:val="hybridMultilevel"/>
    <w:tmpl w:val="2A28A8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116B5"/>
    <w:rsid w:val="0019541C"/>
    <w:rsid w:val="00244998"/>
    <w:rsid w:val="002C4093"/>
    <w:rsid w:val="002E27D4"/>
    <w:rsid w:val="00307C3B"/>
    <w:rsid w:val="00340B09"/>
    <w:rsid w:val="003F3206"/>
    <w:rsid w:val="00456A92"/>
    <w:rsid w:val="005233B9"/>
    <w:rsid w:val="00524C9A"/>
    <w:rsid w:val="00526F7C"/>
    <w:rsid w:val="00566990"/>
    <w:rsid w:val="006C4231"/>
    <w:rsid w:val="006D3201"/>
    <w:rsid w:val="007245F4"/>
    <w:rsid w:val="00942331"/>
    <w:rsid w:val="00A046C1"/>
    <w:rsid w:val="00AC1C1C"/>
    <w:rsid w:val="00B06184"/>
    <w:rsid w:val="00B75809"/>
    <w:rsid w:val="00BE5D2D"/>
    <w:rsid w:val="00BF1F04"/>
    <w:rsid w:val="00C50040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C409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C40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544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2017-03-20T13:42:00Z</cp:lastPrinted>
  <dcterms:created xsi:type="dcterms:W3CDTF">2017-03-26T07:17:00Z</dcterms:created>
  <dcterms:modified xsi:type="dcterms:W3CDTF">2017-03-26T07:17:00Z</dcterms:modified>
</cp:coreProperties>
</file>